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123F5" w14:textId="77777777" w:rsidR="0012275D" w:rsidRPr="006C2FCE" w:rsidRDefault="0012275D">
      <w:pPr>
        <w:rPr>
          <w:rFonts w:asciiTheme="minorHAnsi" w:hAnsiTheme="minorHAnsi"/>
          <w:sz w:val="22"/>
          <w:szCs w:val="22"/>
        </w:rPr>
      </w:pPr>
    </w:p>
    <w:tbl>
      <w:tblPr>
        <w:tblW w:w="9781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6"/>
        <w:gridCol w:w="7375"/>
      </w:tblGrid>
      <w:tr w:rsidR="00337A5D" w:rsidRPr="006C2FCE" w14:paraId="724BF941" w14:textId="77777777" w:rsidTr="006572FA">
        <w:trPr>
          <w:cantSplit/>
        </w:trPr>
        <w:tc>
          <w:tcPr>
            <w:tcW w:w="2406" w:type="dxa"/>
            <w:shd w:val="clear" w:color="auto" w:fill="C6D9F1"/>
          </w:tcPr>
          <w:p w14:paraId="116D1964" w14:textId="77777777" w:rsidR="00337A5D" w:rsidRDefault="00337A5D" w:rsidP="00337A5D">
            <w:pPr>
              <w:pStyle w:val="Kehatekst"/>
              <w:spacing w:before="60" w:after="60"/>
              <w:ind w:left="146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 w:rsidRPr="006C2FCE">
              <w:rPr>
                <w:rFonts w:asciiTheme="minorHAnsi" w:hAnsiTheme="minorHAnsi"/>
                <w:b/>
                <w:color w:val="000000"/>
                <w:sz w:val="20"/>
                <w:lang w:val="en-GB"/>
              </w:rPr>
              <w:t>AUDIT No</w:t>
            </w:r>
            <w:r>
              <w:rPr>
                <w:rFonts w:asciiTheme="minorHAnsi" w:hAnsiTheme="minorHAnsi"/>
                <w:b/>
                <w:color w:val="000000"/>
                <w:sz w:val="20"/>
                <w:lang w:val="en-GB"/>
              </w:rPr>
              <w:t>:</w:t>
            </w:r>
          </w:p>
        </w:tc>
        <w:tc>
          <w:tcPr>
            <w:tcW w:w="7375" w:type="dxa"/>
            <w:shd w:val="clear" w:color="auto" w:fill="C6D9F1"/>
          </w:tcPr>
          <w:p w14:paraId="2173CB53" w14:textId="77777777" w:rsidR="00337A5D" w:rsidRPr="006C2FCE" w:rsidRDefault="00337A5D" w:rsidP="006572FA">
            <w:pPr>
              <w:pStyle w:val="Kehatekst"/>
              <w:tabs>
                <w:tab w:val="left" w:pos="6390"/>
              </w:tabs>
              <w:spacing w:before="60" w:after="60"/>
              <w:ind w:left="146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12275D" w:rsidRPr="006C2FCE" w14:paraId="15700DFC" w14:textId="77777777" w:rsidTr="006C2FCE">
        <w:trPr>
          <w:cantSplit/>
        </w:trPr>
        <w:tc>
          <w:tcPr>
            <w:tcW w:w="2406" w:type="dxa"/>
            <w:shd w:val="clear" w:color="auto" w:fill="C6D9F1"/>
          </w:tcPr>
          <w:p w14:paraId="67A6251A" w14:textId="77777777" w:rsidR="001422A4" w:rsidRPr="006C2FCE" w:rsidRDefault="006C2FCE" w:rsidP="006C2FCE">
            <w:pPr>
              <w:pStyle w:val="Kehatekst"/>
              <w:spacing w:before="60" w:after="60"/>
              <w:ind w:left="146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Name of the audit:</w:t>
            </w:r>
          </w:p>
        </w:tc>
        <w:tc>
          <w:tcPr>
            <w:tcW w:w="7375" w:type="dxa"/>
            <w:shd w:val="clear" w:color="auto" w:fill="C6D9F1"/>
          </w:tcPr>
          <w:p w14:paraId="6BEA4543" w14:textId="77777777" w:rsidR="0012275D" w:rsidRPr="006C2FCE" w:rsidRDefault="0012275D" w:rsidP="006C2FCE">
            <w:pPr>
              <w:pStyle w:val="Kehatekst"/>
              <w:tabs>
                <w:tab w:val="left" w:pos="6390"/>
              </w:tabs>
              <w:spacing w:before="60" w:after="60"/>
              <w:ind w:left="146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6C2FCE" w:rsidRPr="006C2FCE" w14:paraId="160B7C66" w14:textId="77777777" w:rsidTr="006C2FCE">
        <w:trPr>
          <w:cantSplit/>
        </w:trPr>
        <w:tc>
          <w:tcPr>
            <w:tcW w:w="2406" w:type="dxa"/>
            <w:shd w:val="clear" w:color="auto" w:fill="C6D9F1"/>
          </w:tcPr>
          <w:p w14:paraId="06D52CBB" w14:textId="77777777" w:rsidR="006C2FCE" w:rsidRPr="006C2FCE" w:rsidRDefault="006C2FCE" w:rsidP="006C2FCE">
            <w:pPr>
              <w:pStyle w:val="Kehatekst"/>
              <w:spacing w:before="60" w:after="60"/>
              <w:ind w:left="146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 w:rsidRPr="006C2FCE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Objective of the audit procedures</w:t>
            </w:r>
          </w:p>
        </w:tc>
        <w:tc>
          <w:tcPr>
            <w:tcW w:w="7375" w:type="dxa"/>
            <w:shd w:val="clear" w:color="auto" w:fill="C6D9F1"/>
          </w:tcPr>
          <w:p w14:paraId="3B21AD8B" w14:textId="77777777" w:rsidR="006C2FCE" w:rsidRPr="006C2FCE" w:rsidRDefault="006C2FCE" w:rsidP="006C2FCE">
            <w:pPr>
              <w:pStyle w:val="Kehatekst"/>
              <w:tabs>
                <w:tab w:val="left" w:pos="6390"/>
              </w:tabs>
              <w:spacing w:before="60" w:after="60"/>
              <w:ind w:left="146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</w:tbl>
    <w:p w14:paraId="51B012CB" w14:textId="77777777" w:rsidR="0012275D" w:rsidRPr="006C2FCE" w:rsidRDefault="0012275D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6ACDE95C" w14:textId="77777777" w:rsidR="0012275D" w:rsidRPr="006C2FCE" w:rsidRDefault="006C2FCE">
      <w:pPr>
        <w:pStyle w:val="Kehatekst"/>
        <w:rPr>
          <w:rFonts w:asciiTheme="minorHAnsi" w:hAnsiTheme="minorHAnsi"/>
          <w:b/>
          <w:bCs/>
          <w:smallCap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en-GB"/>
        </w:rPr>
        <w:t>Description of Audit Procedures</w:t>
      </w:r>
      <w:r w:rsidR="0012275D" w:rsidRPr="006C2FCE">
        <w:rPr>
          <w:rFonts w:asciiTheme="minorHAnsi" w:hAnsiTheme="minorHAnsi"/>
          <w:b/>
          <w:bCs/>
          <w:smallCaps/>
          <w:sz w:val="22"/>
          <w:szCs w:val="22"/>
          <w:lang w:val="en-GB"/>
        </w:rPr>
        <w:t>:</w:t>
      </w:r>
    </w:p>
    <w:p w14:paraId="787E52AC" w14:textId="77777777" w:rsidR="0012275D" w:rsidRPr="006C2FCE" w:rsidRDefault="006C2FCE">
      <w:pPr>
        <w:pStyle w:val="Kehatekst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ab/>
      </w:r>
    </w:p>
    <w:p w14:paraId="21369230" w14:textId="77777777" w:rsidR="0012275D" w:rsidRPr="006C2FCE" w:rsidRDefault="0012275D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4592FF19" w14:textId="77777777" w:rsidR="0012275D" w:rsidRPr="006C2FCE" w:rsidRDefault="0012275D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33513CBF" w14:textId="77777777" w:rsidR="0012275D" w:rsidRPr="006C2FCE" w:rsidRDefault="006C2FCE" w:rsidP="00EC5CFC">
      <w:pPr>
        <w:pStyle w:val="Kehatekst"/>
        <w:tabs>
          <w:tab w:val="left" w:pos="3143"/>
        </w:tabs>
        <w:rPr>
          <w:rFonts w:asciiTheme="minorHAnsi" w:hAnsiTheme="minorHAnsi"/>
          <w:b/>
          <w:bCs/>
          <w:smallCap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en-GB"/>
        </w:rPr>
        <w:t>Summary and Conclusion</w:t>
      </w:r>
      <w:r w:rsidR="0012275D" w:rsidRPr="006C2FCE">
        <w:rPr>
          <w:rFonts w:asciiTheme="minorHAnsi" w:hAnsiTheme="minorHAnsi"/>
          <w:b/>
          <w:bCs/>
          <w:smallCaps/>
          <w:sz w:val="22"/>
          <w:szCs w:val="22"/>
          <w:lang w:val="en-GB"/>
        </w:rPr>
        <w:t>:</w:t>
      </w:r>
      <w:r w:rsidR="00EC5CFC">
        <w:rPr>
          <w:rFonts w:asciiTheme="minorHAnsi" w:hAnsiTheme="minorHAnsi"/>
          <w:b/>
          <w:bCs/>
          <w:smallCaps/>
          <w:sz w:val="22"/>
          <w:szCs w:val="22"/>
          <w:lang w:val="en-GB"/>
        </w:rPr>
        <w:tab/>
      </w:r>
    </w:p>
    <w:p w14:paraId="4E943CFC" w14:textId="77777777" w:rsidR="0012275D" w:rsidRPr="006C2FCE" w:rsidRDefault="0012275D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27F461F8" w14:textId="77777777" w:rsidR="009D39E2" w:rsidRPr="006C2FCE" w:rsidRDefault="009D39E2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655F3970" w14:textId="77777777" w:rsidR="009D39E2" w:rsidRPr="006C2FCE" w:rsidRDefault="009D39E2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112B6F6F" w14:textId="77777777" w:rsidR="00DD31A9" w:rsidRPr="006C2FCE" w:rsidRDefault="006C2FCE" w:rsidP="009879B8">
      <w:pPr>
        <w:pStyle w:val="Keha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Theme="minorHAnsi" w:hAnsiTheme="minorHAnsi"/>
          <w:bCs/>
          <w:smallCap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References to other working papers </w:t>
      </w:r>
      <w:r w:rsidR="009D39E2" w:rsidRPr="006C2FCE">
        <w:rPr>
          <w:rFonts w:asciiTheme="minorHAnsi" w:hAnsiTheme="minorHAnsi"/>
          <w:b/>
          <w:bCs/>
          <w:sz w:val="22"/>
          <w:szCs w:val="22"/>
          <w:lang w:val="en-GB"/>
        </w:rPr>
        <w:t>(</w:t>
      </w:r>
      <w:r w:rsidRPr="006C2FCE">
        <w:rPr>
          <w:rFonts w:asciiTheme="minorHAnsi" w:hAnsiTheme="minorHAnsi"/>
          <w:b/>
          <w:bCs/>
          <w:i/>
          <w:sz w:val="22"/>
          <w:szCs w:val="22"/>
          <w:lang w:val="en-GB"/>
        </w:rPr>
        <w:t>including control check-lists</w:t>
      </w:r>
      <w:r w:rsidR="009D39E2" w:rsidRPr="006C2FCE">
        <w:rPr>
          <w:rFonts w:asciiTheme="minorHAnsi" w:hAnsiTheme="minorHAnsi"/>
          <w:b/>
          <w:bCs/>
          <w:sz w:val="22"/>
          <w:szCs w:val="22"/>
          <w:lang w:val="en-GB"/>
        </w:rPr>
        <w:t>)</w:t>
      </w:r>
      <w:r w:rsidR="009D39E2" w:rsidRPr="006C2FCE">
        <w:rPr>
          <w:rFonts w:asciiTheme="minorHAnsi" w:hAnsiTheme="minorHAnsi"/>
          <w:bCs/>
          <w:smallCaps/>
          <w:sz w:val="22"/>
          <w:szCs w:val="22"/>
          <w:lang w:val="en-GB"/>
        </w:rPr>
        <w:t>:</w:t>
      </w:r>
      <w:r w:rsidR="00767055" w:rsidRPr="006C2FCE">
        <w:rPr>
          <w:rFonts w:asciiTheme="minorHAnsi" w:hAnsiTheme="minorHAnsi"/>
          <w:bCs/>
          <w:smallCaps/>
          <w:sz w:val="22"/>
          <w:szCs w:val="22"/>
          <w:lang w:val="en-GB"/>
        </w:rPr>
        <w:t xml:space="preserve"> </w:t>
      </w:r>
    </w:p>
    <w:p w14:paraId="4A5E9E76" w14:textId="77777777" w:rsidR="009D39E2" w:rsidRPr="006C2FCE" w:rsidRDefault="009D39E2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2AF1E3FE" w14:textId="77777777" w:rsidR="0012275D" w:rsidRPr="006C2FCE" w:rsidRDefault="0012275D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p w14:paraId="1CC459EC" w14:textId="77777777" w:rsidR="0012275D" w:rsidRPr="006C2FCE" w:rsidRDefault="006C2FCE" w:rsidP="009879B8">
      <w:pPr>
        <w:pStyle w:val="Keha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>Reference to audit findings</w:t>
      </w:r>
      <w:r w:rsidR="0012275D" w:rsidRPr="006C2FCE">
        <w:rPr>
          <w:rFonts w:asciiTheme="minorHAnsi" w:hAnsiTheme="minorHAnsi"/>
          <w:b/>
          <w:bCs/>
          <w:sz w:val="22"/>
          <w:szCs w:val="22"/>
          <w:lang w:val="en-GB"/>
        </w:rPr>
        <w:t>:</w:t>
      </w:r>
      <w:r w:rsidR="00D25FAE" w:rsidRPr="006C2FCE">
        <w:rPr>
          <w:rFonts w:asciiTheme="minorHAnsi" w:hAnsi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sz w:val="22"/>
          <w:szCs w:val="22"/>
          <w:lang w:val="en-GB"/>
        </w:rPr>
        <w:t>Yes</w:t>
      </w:r>
      <w:r w:rsidR="0012275D" w:rsidRPr="006C2FCE">
        <w:rPr>
          <w:rFonts w:asciiTheme="minorHAnsi" w:hAnsiTheme="minorHAnsi"/>
          <w:sz w:val="22"/>
          <w:szCs w:val="22"/>
          <w:lang w:val="en-GB"/>
        </w:rPr>
        <w:t xml:space="preserve"> / </w:t>
      </w:r>
      <w:r>
        <w:rPr>
          <w:rFonts w:asciiTheme="minorHAnsi" w:hAnsiTheme="minorHAnsi"/>
          <w:sz w:val="22"/>
          <w:szCs w:val="22"/>
          <w:lang w:val="en-GB"/>
        </w:rPr>
        <w:t>No</w:t>
      </w:r>
    </w:p>
    <w:p w14:paraId="33BA73A0" w14:textId="77777777" w:rsidR="0012275D" w:rsidRPr="006C2FCE" w:rsidRDefault="006C2FCE">
      <w:pPr>
        <w:pStyle w:val="Kehatekst"/>
        <w:rPr>
          <w:rFonts w:asciiTheme="minorHAnsi" w:hAnsiTheme="minorHAnsi"/>
          <w:i/>
          <w:sz w:val="22"/>
          <w:szCs w:val="22"/>
          <w:lang w:val="en-GB"/>
        </w:rPr>
      </w:pPr>
      <w:r>
        <w:rPr>
          <w:rFonts w:asciiTheme="minorHAnsi" w:hAnsiTheme="minorHAnsi"/>
          <w:i/>
          <w:sz w:val="22"/>
          <w:szCs w:val="22"/>
          <w:lang w:val="en-GB"/>
        </w:rPr>
        <w:t>If yes, then reference to the audit finding in audit working paper (e.g. control check-list)</w:t>
      </w:r>
    </w:p>
    <w:p w14:paraId="12F28025" w14:textId="77777777" w:rsidR="00235B00" w:rsidRPr="006C2FCE" w:rsidRDefault="00235B00" w:rsidP="003367FC">
      <w:pPr>
        <w:pStyle w:val="Kehatekst"/>
        <w:rPr>
          <w:rFonts w:asciiTheme="minorHAnsi" w:hAnsiTheme="minorHAnsi"/>
          <w:sz w:val="22"/>
          <w:szCs w:val="22"/>
          <w:lang w:val="en-GB"/>
        </w:rPr>
      </w:pPr>
    </w:p>
    <w:tbl>
      <w:tblPr>
        <w:tblW w:w="99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BE5F1"/>
        <w:tblLook w:val="01E0" w:firstRow="1" w:lastRow="1" w:firstColumn="1" w:lastColumn="1" w:noHBand="0" w:noVBand="0"/>
      </w:tblPr>
      <w:tblGrid>
        <w:gridCol w:w="2119"/>
        <w:gridCol w:w="6095"/>
        <w:gridCol w:w="1693"/>
      </w:tblGrid>
      <w:tr w:rsidR="008F091A" w:rsidRPr="006C2FCE" w14:paraId="7233E51E" w14:textId="77777777" w:rsidTr="008F091A">
        <w:tc>
          <w:tcPr>
            <w:tcW w:w="2119" w:type="dxa"/>
            <w:shd w:val="clear" w:color="auto" w:fill="DBE5F1"/>
          </w:tcPr>
          <w:p w14:paraId="7C2AB5B3" w14:textId="77777777" w:rsidR="008F091A" w:rsidRDefault="008F091A" w:rsidP="008F091A">
            <w:pPr>
              <w:pStyle w:val="Kehatekst"/>
              <w:spacing w:before="60" w:after="60"/>
              <w:jc w:val="center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</w:p>
        </w:tc>
        <w:tc>
          <w:tcPr>
            <w:tcW w:w="6095" w:type="dxa"/>
            <w:shd w:val="clear" w:color="auto" w:fill="DBE5F1"/>
          </w:tcPr>
          <w:p w14:paraId="0D897EF4" w14:textId="77777777" w:rsidR="008F091A" w:rsidRDefault="008F091A" w:rsidP="008F091A">
            <w:pPr>
              <w:pStyle w:val="Kehatekst"/>
              <w:spacing w:before="60" w:after="60"/>
              <w:ind w:right="53"/>
              <w:jc w:val="center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Name and Position</w:t>
            </w:r>
          </w:p>
        </w:tc>
        <w:tc>
          <w:tcPr>
            <w:tcW w:w="1693" w:type="dxa"/>
            <w:shd w:val="clear" w:color="auto" w:fill="DBE5F1"/>
          </w:tcPr>
          <w:p w14:paraId="6ED811E8" w14:textId="77777777" w:rsidR="008F091A" w:rsidRDefault="008F091A" w:rsidP="008F091A">
            <w:pPr>
              <w:pStyle w:val="Kehatekst"/>
              <w:spacing w:before="60" w:after="60"/>
              <w:ind w:right="26"/>
              <w:jc w:val="center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Date</w:t>
            </w:r>
          </w:p>
        </w:tc>
      </w:tr>
      <w:tr w:rsidR="008F091A" w:rsidRPr="006C2FCE" w14:paraId="7F999357" w14:textId="77777777" w:rsidTr="008F091A">
        <w:tc>
          <w:tcPr>
            <w:tcW w:w="2119" w:type="dxa"/>
            <w:shd w:val="clear" w:color="auto" w:fill="DBE5F1"/>
          </w:tcPr>
          <w:p w14:paraId="4BE9A935" w14:textId="77777777" w:rsidR="008F091A" w:rsidRPr="006C2FCE" w:rsidRDefault="008F091A" w:rsidP="008F091A">
            <w:pPr>
              <w:pStyle w:val="Kehatekst"/>
              <w:spacing w:before="60" w:after="60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 xml:space="preserve">Auditor: </w:t>
            </w:r>
          </w:p>
        </w:tc>
        <w:tc>
          <w:tcPr>
            <w:tcW w:w="6095" w:type="dxa"/>
            <w:shd w:val="clear" w:color="auto" w:fill="DBE5F1"/>
          </w:tcPr>
          <w:p w14:paraId="5E0D3317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  <w:tc>
          <w:tcPr>
            <w:tcW w:w="1693" w:type="dxa"/>
            <w:shd w:val="clear" w:color="auto" w:fill="DBE5F1"/>
          </w:tcPr>
          <w:p w14:paraId="3B6DD538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</w:tr>
      <w:tr w:rsidR="008F091A" w:rsidRPr="006C2FCE" w14:paraId="69E640C4" w14:textId="77777777" w:rsidTr="008F091A">
        <w:tc>
          <w:tcPr>
            <w:tcW w:w="2119" w:type="dxa"/>
            <w:shd w:val="clear" w:color="auto" w:fill="DBE5F1"/>
          </w:tcPr>
          <w:p w14:paraId="41B6742E" w14:textId="77777777" w:rsidR="008F091A" w:rsidRDefault="008F091A" w:rsidP="008F091A">
            <w:pPr>
              <w:pStyle w:val="Kehatekst"/>
              <w:spacing w:before="60" w:after="60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 xml:space="preserve">Audit Manager: </w:t>
            </w:r>
          </w:p>
        </w:tc>
        <w:tc>
          <w:tcPr>
            <w:tcW w:w="6095" w:type="dxa"/>
            <w:shd w:val="clear" w:color="auto" w:fill="DBE5F1"/>
          </w:tcPr>
          <w:p w14:paraId="0F93E10E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  <w:tc>
          <w:tcPr>
            <w:tcW w:w="1693" w:type="dxa"/>
            <w:shd w:val="clear" w:color="auto" w:fill="DBE5F1"/>
          </w:tcPr>
          <w:p w14:paraId="372D8F7B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</w:tr>
      <w:tr w:rsidR="008F091A" w:rsidRPr="006C2FCE" w14:paraId="4AF8B4ED" w14:textId="77777777" w:rsidTr="008F091A">
        <w:tc>
          <w:tcPr>
            <w:tcW w:w="2119" w:type="dxa"/>
            <w:shd w:val="clear" w:color="auto" w:fill="DBE5F1"/>
          </w:tcPr>
          <w:p w14:paraId="414F8C4D" w14:textId="77777777" w:rsidR="008F091A" w:rsidRDefault="008F091A" w:rsidP="000B12E4">
            <w:pPr>
              <w:pStyle w:val="Kehatekst"/>
              <w:spacing w:before="60" w:after="60"/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Audit Supervisor:</w:t>
            </w:r>
          </w:p>
        </w:tc>
        <w:tc>
          <w:tcPr>
            <w:tcW w:w="6095" w:type="dxa"/>
            <w:shd w:val="clear" w:color="auto" w:fill="DBE5F1"/>
          </w:tcPr>
          <w:p w14:paraId="23C62B6F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  <w:tc>
          <w:tcPr>
            <w:tcW w:w="1693" w:type="dxa"/>
            <w:shd w:val="clear" w:color="auto" w:fill="DBE5F1"/>
          </w:tcPr>
          <w:p w14:paraId="047D036A" w14:textId="77777777" w:rsidR="008F091A" w:rsidRPr="008F091A" w:rsidRDefault="008F091A" w:rsidP="008F091A">
            <w:pPr>
              <w:pStyle w:val="Kehatekst"/>
              <w:spacing w:before="60" w:after="60"/>
              <w:ind w:right="1926"/>
              <w:rPr>
                <w:rFonts w:asciiTheme="minorHAnsi" w:hAnsiTheme="minorHAnsi"/>
                <w:i/>
                <w:sz w:val="22"/>
                <w:szCs w:val="22"/>
                <w:lang w:val="en-GB"/>
              </w:rPr>
            </w:pPr>
          </w:p>
        </w:tc>
      </w:tr>
    </w:tbl>
    <w:p w14:paraId="4241C383" w14:textId="77777777" w:rsidR="003521D5" w:rsidRPr="006C2FCE" w:rsidRDefault="003521D5" w:rsidP="003367FC">
      <w:pPr>
        <w:pStyle w:val="Kehatekst"/>
        <w:numPr>
          <w:ins w:id="0" w:author="kadip" w:date="2009-09-23T16:07:00Z"/>
        </w:numPr>
        <w:rPr>
          <w:rFonts w:asciiTheme="minorHAnsi" w:hAnsiTheme="minorHAnsi"/>
          <w:sz w:val="22"/>
          <w:szCs w:val="22"/>
        </w:rPr>
      </w:pPr>
    </w:p>
    <w:sectPr w:rsidR="003521D5" w:rsidRPr="006C2FCE" w:rsidSect="00457447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955" w:right="848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E5C69" w14:textId="77777777" w:rsidR="00C717FD" w:rsidRDefault="00C717FD">
      <w:r>
        <w:separator/>
      </w:r>
    </w:p>
  </w:endnote>
  <w:endnote w:type="continuationSeparator" w:id="0">
    <w:p w14:paraId="102A05D3" w14:textId="77777777" w:rsidR="00C717FD" w:rsidRDefault="00C7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A721D" w14:textId="77777777" w:rsidR="00225B54" w:rsidRDefault="00225B54" w:rsidP="00823F1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A48A658" w14:textId="77777777" w:rsidR="00225B54" w:rsidRDefault="00225B54" w:rsidP="00CD797D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37B4" w14:textId="77777777" w:rsidR="00225B54" w:rsidRDefault="00225B54" w:rsidP="00823F1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922C46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2D88F498" w14:textId="77777777" w:rsidR="00225B54" w:rsidRDefault="00225B54" w:rsidP="00CD797D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AB204" w14:textId="77777777" w:rsidR="00C717FD" w:rsidRDefault="00C717FD">
      <w:r>
        <w:separator/>
      </w:r>
    </w:p>
  </w:footnote>
  <w:footnote w:type="continuationSeparator" w:id="0">
    <w:p w14:paraId="6E429E20" w14:textId="77777777" w:rsidR="00C717FD" w:rsidRDefault="00C7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9249D" w14:textId="6E16A266" w:rsidR="00337A5D" w:rsidRDefault="00337A5D" w:rsidP="009879B8">
    <w:pPr>
      <w:pStyle w:val="Pis"/>
      <w:tabs>
        <w:tab w:val="clear" w:pos="4818"/>
        <w:tab w:val="clear" w:pos="9637"/>
        <w:tab w:val="center" w:pos="4111"/>
        <w:tab w:val="right" w:pos="9356"/>
      </w:tabs>
      <w:rPr>
        <w:rFonts w:asciiTheme="minorHAnsi" w:hAnsiTheme="minorHAnsi"/>
        <w:color w:val="C0C0C0"/>
        <w:sz w:val="20"/>
        <w:lang w:val="en-GB"/>
      </w:rPr>
    </w:pPr>
    <w:r w:rsidRPr="00EC5CFC">
      <w:rPr>
        <w:rFonts w:asciiTheme="minorHAnsi" w:hAnsiTheme="minorHAnsi"/>
        <w:b/>
        <w:color w:val="2F5496" w:themeColor="accent5" w:themeShade="BF"/>
        <w:sz w:val="20"/>
        <w:lang w:val="en-GB"/>
      </w:rPr>
      <w:t>AUDIT MANUAL FOR ESTONIA-</w:t>
    </w:r>
    <w:r w:rsidR="00922C46">
      <w:rPr>
        <w:rFonts w:asciiTheme="minorHAnsi" w:hAnsiTheme="minorHAnsi"/>
        <w:b/>
        <w:color w:val="2F5496" w:themeColor="accent5" w:themeShade="BF"/>
        <w:sz w:val="20"/>
        <w:lang w:val="en-GB"/>
      </w:rPr>
      <w:t>RUSSIA</w:t>
    </w:r>
    <w:r w:rsidRPr="00EC5CFC">
      <w:rPr>
        <w:rFonts w:asciiTheme="minorHAnsi" w:hAnsiTheme="minorHAnsi"/>
        <w:b/>
        <w:color w:val="2F5496" w:themeColor="accent5" w:themeShade="BF"/>
        <w:sz w:val="20"/>
        <w:lang w:val="en-GB"/>
      </w:rPr>
      <w:t xml:space="preserve"> PROGRAMME 2014-2020</w:t>
    </w:r>
    <w:r w:rsidR="00457447" w:rsidRPr="00457447">
      <w:rPr>
        <w:rFonts w:asciiTheme="minorHAnsi" w:hAnsiTheme="minorHAnsi"/>
        <w:color w:val="2F5496" w:themeColor="accent5" w:themeShade="BF"/>
        <w:sz w:val="20"/>
        <w:lang w:val="en-GB"/>
      </w:rPr>
      <w:t xml:space="preserve"> </w:t>
    </w:r>
    <w:r w:rsidR="00457447">
      <w:rPr>
        <w:rFonts w:asciiTheme="minorHAnsi" w:hAnsiTheme="minorHAnsi"/>
        <w:color w:val="C0C0C0"/>
        <w:sz w:val="20"/>
        <w:lang w:val="en-GB"/>
      </w:rPr>
      <w:tab/>
    </w:r>
  </w:p>
  <w:p w14:paraId="686EA533" w14:textId="77777777" w:rsidR="00225B54" w:rsidRPr="006C2FCE" w:rsidRDefault="00225B54" w:rsidP="009879B8">
    <w:pPr>
      <w:pStyle w:val="Pis"/>
      <w:tabs>
        <w:tab w:val="clear" w:pos="4818"/>
        <w:tab w:val="clear" w:pos="9637"/>
        <w:tab w:val="center" w:pos="4111"/>
        <w:tab w:val="right" w:pos="9356"/>
      </w:tabs>
      <w:rPr>
        <w:rFonts w:asciiTheme="minorHAnsi" w:hAnsiTheme="minorHAnsi"/>
        <w:b/>
        <w:sz w:val="20"/>
        <w:lang w:val="en-GB"/>
      </w:rPr>
    </w:pPr>
    <w:r w:rsidRPr="006C2FCE">
      <w:rPr>
        <w:rFonts w:asciiTheme="minorHAnsi" w:hAnsiTheme="minorHAnsi"/>
        <w:color w:val="C0C0C0"/>
        <w:sz w:val="20"/>
        <w:lang w:val="en-GB"/>
      </w:rPr>
      <w:tab/>
    </w:r>
    <w:r w:rsidR="006C2FCE" w:rsidRPr="006C2FCE">
      <w:rPr>
        <w:rFonts w:asciiTheme="minorHAnsi" w:hAnsiTheme="minorHAnsi"/>
        <w:color w:val="C0C0C0"/>
        <w:sz w:val="20"/>
        <w:lang w:val="en-GB"/>
      </w:rPr>
      <w:tab/>
    </w:r>
  </w:p>
  <w:tbl>
    <w:tblPr>
      <w:tblW w:w="9751" w:type="dxa"/>
      <w:tblInd w:w="-1" w:type="dxa"/>
      <w:tblLayout w:type="fixed"/>
      <w:tblLook w:val="0000" w:firstRow="0" w:lastRow="0" w:firstColumn="0" w:lastColumn="0" w:noHBand="0" w:noVBand="0"/>
    </w:tblPr>
    <w:tblGrid>
      <w:gridCol w:w="4820"/>
      <w:gridCol w:w="2126"/>
      <w:gridCol w:w="1669"/>
      <w:gridCol w:w="1136"/>
    </w:tblGrid>
    <w:tr w:rsidR="00225B54" w:rsidRPr="006C2FCE" w14:paraId="3FE60ED1" w14:textId="77777777" w:rsidTr="006C2FCE">
      <w:trPr>
        <w:cantSplit/>
      </w:trPr>
      <w:tc>
        <w:tcPr>
          <w:tcW w:w="4820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77C493A1" w14:textId="77777777" w:rsidR="00225B54" w:rsidRPr="006C2FCE" w:rsidRDefault="006C2FCE" w:rsidP="00337A5D">
          <w:pPr>
            <w:pStyle w:val="Pis"/>
            <w:tabs>
              <w:tab w:val="right" w:pos="9072"/>
            </w:tabs>
            <w:rPr>
              <w:rFonts w:asciiTheme="minorHAnsi" w:hAnsiTheme="minorHAnsi"/>
              <w:i/>
              <w:sz w:val="20"/>
              <w:lang w:val="en-GB"/>
            </w:rPr>
          </w:pPr>
          <w:r w:rsidRPr="006C2FCE">
            <w:rPr>
              <w:rFonts w:asciiTheme="minorHAnsi" w:hAnsiTheme="minorHAnsi"/>
              <w:i/>
              <w:sz w:val="20"/>
              <w:lang w:val="en-GB"/>
            </w:rPr>
            <w:t>Name of the Document</w:t>
          </w:r>
        </w:p>
      </w:tc>
      <w:tc>
        <w:tcPr>
          <w:tcW w:w="212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4B607C3A" w14:textId="77777777" w:rsidR="00225B54" w:rsidRPr="006C2FCE" w:rsidRDefault="006C2FCE" w:rsidP="00337A5D">
          <w:pPr>
            <w:pStyle w:val="Pis"/>
            <w:tabs>
              <w:tab w:val="right" w:pos="9072"/>
            </w:tabs>
            <w:jc w:val="center"/>
            <w:rPr>
              <w:rFonts w:asciiTheme="minorHAnsi" w:hAnsiTheme="minorHAnsi"/>
              <w:i/>
              <w:sz w:val="20"/>
              <w:lang w:val="en-GB"/>
            </w:rPr>
          </w:pPr>
          <w:r w:rsidRPr="006C2FCE">
            <w:rPr>
              <w:rFonts w:asciiTheme="minorHAnsi" w:hAnsiTheme="minorHAnsi"/>
              <w:i/>
              <w:sz w:val="20"/>
              <w:lang w:val="en-GB"/>
            </w:rPr>
            <w:t>Date of the Document</w:t>
          </w:r>
        </w:p>
      </w:tc>
      <w:tc>
        <w:tcPr>
          <w:tcW w:w="1669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8DB3E2"/>
        </w:tcPr>
        <w:p w14:paraId="4F8A96E9" w14:textId="77777777" w:rsidR="00225B54" w:rsidRPr="006C2FCE" w:rsidRDefault="006C2FCE" w:rsidP="00337A5D">
          <w:pPr>
            <w:pStyle w:val="Pis"/>
            <w:tabs>
              <w:tab w:val="right" w:pos="9072"/>
            </w:tabs>
            <w:jc w:val="center"/>
            <w:rPr>
              <w:rFonts w:asciiTheme="minorHAnsi" w:hAnsiTheme="minorHAnsi"/>
              <w:i/>
              <w:sz w:val="20"/>
              <w:lang w:val="en-GB"/>
            </w:rPr>
          </w:pPr>
          <w:r w:rsidRPr="006C2FCE">
            <w:rPr>
              <w:rFonts w:asciiTheme="minorHAnsi" w:hAnsiTheme="minorHAnsi"/>
              <w:i/>
              <w:sz w:val="20"/>
              <w:lang w:val="en-GB"/>
            </w:rPr>
            <w:t>Auditor</w:t>
          </w:r>
        </w:p>
      </w:tc>
      <w:tc>
        <w:tcPr>
          <w:tcW w:w="1136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8DB3E2"/>
        </w:tcPr>
        <w:p w14:paraId="12CC3A52" w14:textId="77777777" w:rsidR="00225B54" w:rsidRPr="006C2FCE" w:rsidRDefault="006C2FCE" w:rsidP="00337A5D">
          <w:pPr>
            <w:pStyle w:val="Pis"/>
            <w:tabs>
              <w:tab w:val="right" w:pos="9072"/>
            </w:tabs>
            <w:jc w:val="center"/>
            <w:rPr>
              <w:rFonts w:asciiTheme="minorHAnsi" w:hAnsiTheme="minorHAnsi"/>
              <w:i/>
              <w:sz w:val="20"/>
              <w:lang w:val="en-GB"/>
            </w:rPr>
          </w:pPr>
          <w:r w:rsidRPr="006C2FCE">
            <w:rPr>
              <w:rFonts w:asciiTheme="minorHAnsi" w:hAnsiTheme="minorHAnsi"/>
              <w:i/>
              <w:sz w:val="20"/>
              <w:lang w:val="en-GB"/>
            </w:rPr>
            <w:t>Reference</w:t>
          </w:r>
        </w:p>
      </w:tc>
    </w:tr>
    <w:tr w:rsidR="00225B54" w:rsidRPr="006C2FCE" w14:paraId="58A9BF48" w14:textId="77777777" w:rsidTr="006C2FCE">
      <w:trPr>
        <w:cantSplit/>
      </w:trPr>
      <w:tc>
        <w:tcPr>
          <w:tcW w:w="4820" w:type="dxa"/>
          <w:tcBorders>
            <w:left w:val="single" w:sz="1" w:space="0" w:color="000000"/>
            <w:bottom w:val="single" w:sz="1" w:space="0" w:color="000000"/>
          </w:tcBorders>
        </w:tcPr>
        <w:p w14:paraId="77D33626" w14:textId="77777777" w:rsidR="00225B54" w:rsidRPr="006C2FCE" w:rsidRDefault="006C2FCE" w:rsidP="00337A5D">
          <w:pPr>
            <w:pStyle w:val="Pis"/>
            <w:tabs>
              <w:tab w:val="right" w:pos="9072"/>
            </w:tabs>
            <w:rPr>
              <w:rFonts w:asciiTheme="minorHAnsi" w:hAnsiTheme="minorHAnsi"/>
              <w:b/>
              <w:color w:val="000000"/>
              <w:sz w:val="20"/>
              <w:lang w:val="en-GB"/>
            </w:rPr>
          </w:pPr>
          <w:r w:rsidRPr="006C2FCE">
            <w:rPr>
              <w:rFonts w:asciiTheme="minorHAnsi" w:hAnsiTheme="minorHAnsi"/>
              <w:b/>
              <w:color w:val="000000"/>
              <w:sz w:val="20"/>
              <w:lang w:val="en-GB"/>
            </w:rPr>
            <w:t>Summary of Audit Procedures</w:t>
          </w:r>
        </w:p>
      </w:tc>
      <w:tc>
        <w:tcPr>
          <w:tcW w:w="2126" w:type="dxa"/>
          <w:tcBorders>
            <w:left w:val="single" w:sz="1" w:space="0" w:color="000000"/>
            <w:bottom w:val="single" w:sz="1" w:space="0" w:color="000000"/>
          </w:tcBorders>
        </w:tcPr>
        <w:p w14:paraId="7CD141EB" w14:textId="77777777" w:rsidR="00225B54" w:rsidRPr="006C2FCE" w:rsidRDefault="00225B54" w:rsidP="00337A5D">
          <w:pPr>
            <w:pStyle w:val="Pis"/>
            <w:tabs>
              <w:tab w:val="right" w:pos="9072"/>
            </w:tabs>
            <w:ind w:left="-391"/>
            <w:jc w:val="center"/>
            <w:rPr>
              <w:rFonts w:asciiTheme="minorHAnsi" w:hAnsiTheme="minorHAnsi"/>
              <w:color w:val="000000"/>
              <w:sz w:val="20"/>
              <w:lang w:val="en-GB"/>
            </w:rPr>
          </w:pPr>
        </w:p>
      </w:tc>
      <w:tc>
        <w:tcPr>
          <w:tcW w:w="1669" w:type="dxa"/>
          <w:tcBorders>
            <w:left w:val="single" w:sz="1" w:space="0" w:color="000000"/>
            <w:bottom w:val="single" w:sz="1" w:space="0" w:color="000000"/>
          </w:tcBorders>
        </w:tcPr>
        <w:p w14:paraId="02DAC6CA" w14:textId="77777777" w:rsidR="00225B54" w:rsidRPr="006C2FCE" w:rsidRDefault="00225B54" w:rsidP="00337A5D">
          <w:pPr>
            <w:pStyle w:val="Pis"/>
            <w:tabs>
              <w:tab w:val="right" w:pos="9072"/>
            </w:tabs>
            <w:jc w:val="center"/>
            <w:rPr>
              <w:rFonts w:asciiTheme="minorHAnsi" w:hAnsiTheme="minorHAnsi"/>
              <w:color w:val="000000"/>
              <w:sz w:val="20"/>
              <w:lang w:val="en-GB"/>
            </w:rPr>
          </w:pPr>
        </w:p>
      </w:tc>
      <w:tc>
        <w:tcPr>
          <w:tcW w:w="1136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</w:tcPr>
        <w:p w14:paraId="1E08F4F3" w14:textId="77777777" w:rsidR="00225B54" w:rsidRPr="006C2FCE" w:rsidRDefault="00225B54" w:rsidP="00337A5D">
          <w:pPr>
            <w:pStyle w:val="Pis"/>
            <w:tabs>
              <w:tab w:val="right" w:pos="9072"/>
            </w:tabs>
            <w:jc w:val="center"/>
            <w:rPr>
              <w:rFonts w:asciiTheme="minorHAnsi" w:hAnsiTheme="minorHAnsi"/>
              <w:sz w:val="20"/>
              <w:lang w:val="en-GB"/>
            </w:rPr>
          </w:pPr>
        </w:p>
      </w:tc>
    </w:tr>
  </w:tbl>
  <w:p w14:paraId="031C160F" w14:textId="77777777" w:rsidR="00225B54" w:rsidRPr="006C2FCE" w:rsidRDefault="00225B54" w:rsidP="00544141">
    <w:pPr>
      <w:pStyle w:val="Pis"/>
      <w:tabs>
        <w:tab w:val="clear" w:pos="4818"/>
        <w:tab w:val="clear" w:pos="9637"/>
        <w:tab w:val="center" w:pos="4111"/>
        <w:tab w:val="right" w:pos="9781"/>
      </w:tabs>
      <w:rPr>
        <w:i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Pealkiri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Pealkiri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486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E15"/>
    <w:rsid w:val="000446DF"/>
    <w:rsid w:val="000556E5"/>
    <w:rsid w:val="000B12E4"/>
    <w:rsid w:val="000F705F"/>
    <w:rsid w:val="0012275D"/>
    <w:rsid w:val="00135424"/>
    <w:rsid w:val="001422A4"/>
    <w:rsid w:val="001B40B5"/>
    <w:rsid w:val="002139A9"/>
    <w:rsid w:val="00225B54"/>
    <w:rsid w:val="00235B00"/>
    <w:rsid w:val="00261F9E"/>
    <w:rsid w:val="002D73AC"/>
    <w:rsid w:val="002F4E15"/>
    <w:rsid w:val="00302A02"/>
    <w:rsid w:val="003367FC"/>
    <w:rsid w:val="00337A5D"/>
    <w:rsid w:val="00343EC4"/>
    <w:rsid w:val="003521D5"/>
    <w:rsid w:val="0037063E"/>
    <w:rsid w:val="003E4F91"/>
    <w:rsid w:val="00452C6B"/>
    <w:rsid w:val="00457447"/>
    <w:rsid w:val="004A01FC"/>
    <w:rsid w:val="004B0997"/>
    <w:rsid w:val="004C36C2"/>
    <w:rsid w:val="00523646"/>
    <w:rsid w:val="00544141"/>
    <w:rsid w:val="005830D5"/>
    <w:rsid w:val="006C2FCE"/>
    <w:rsid w:val="007445D9"/>
    <w:rsid w:val="00767055"/>
    <w:rsid w:val="00823F19"/>
    <w:rsid w:val="00874A6E"/>
    <w:rsid w:val="008A7A00"/>
    <w:rsid w:val="008B4750"/>
    <w:rsid w:val="008C4610"/>
    <w:rsid w:val="008D379C"/>
    <w:rsid w:val="008D4672"/>
    <w:rsid w:val="008E7581"/>
    <w:rsid w:val="008F091A"/>
    <w:rsid w:val="008F6952"/>
    <w:rsid w:val="00922C46"/>
    <w:rsid w:val="00970D9B"/>
    <w:rsid w:val="009879B8"/>
    <w:rsid w:val="009D39E2"/>
    <w:rsid w:val="00A338E8"/>
    <w:rsid w:val="00A605CB"/>
    <w:rsid w:val="00B15991"/>
    <w:rsid w:val="00B73867"/>
    <w:rsid w:val="00B82E78"/>
    <w:rsid w:val="00BB333D"/>
    <w:rsid w:val="00C003C2"/>
    <w:rsid w:val="00C15E15"/>
    <w:rsid w:val="00C717FD"/>
    <w:rsid w:val="00C85730"/>
    <w:rsid w:val="00CD797D"/>
    <w:rsid w:val="00CF7A11"/>
    <w:rsid w:val="00D25FAE"/>
    <w:rsid w:val="00D82777"/>
    <w:rsid w:val="00DD31A9"/>
    <w:rsid w:val="00E0758C"/>
    <w:rsid w:val="00EC5CFC"/>
    <w:rsid w:val="00F32ABD"/>
    <w:rsid w:val="00F8699D"/>
    <w:rsid w:val="00FB06CC"/>
    <w:rsid w:val="00FB0F69"/>
    <w:rsid w:val="00FC468E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32BB4B"/>
  <w15:chartTrackingRefBased/>
  <w15:docId w15:val="{B68C36EE-3959-4A15-B7C6-1536205E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Arial Unicode MS"/>
      <w:sz w:val="24"/>
    </w:rPr>
  </w:style>
  <w:style w:type="paragraph" w:styleId="Pealkiri1">
    <w:name w:val="heading 1"/>
    <w:basedOn w:val="WW-Text"/>
    <w:next w:val="Pealkiri2"/>
    <w:qFormat/>
    <w:pPr>
      <w:keepNext/>
      <w:pageBreakBefore/>
      <w:numPr>
        <w:numId w:val="1"/>
      </w:numPr>
      <w:spacing w:before="120"/>
      <w:outlineLvl w:val="0"/>
    </w:pPr>
    <w:rPr>
      <w:b/>
      <w:sz w:val="28"/>
    </w:rPr>
  </w:style>
  <w:style w:type="paragraph" w:styleId="Pealkiri2">
    <w:name w:val="heading 2"/>
    <w:basedOn w:val="WW-Text"/>
    <w:next w:val="Pealkiri3"/>
    <w:qFormat/>
    <w:pPr>
      <w:keepNext/>
      <w:numPr>
        <w:ilvl w:val="1"/>
        <w:numId w:val="1"/>
      </w:numPr>
      <w:spacing w:before="300"/>
      <w:outlineLvl w:val="1"/>
    </w:pPr>
    <w:rPr>
      <w:b/>
      <w:sz w:val="24"/>
    </w:rPr>
  </w:style>
  <w:style w:type="paragraph" w:styleId="Pealkiri3">
    <w:name w:val="heading 3"/>
    <w:basedOn w:val="WW-Text"/>
    <w:next w:val="WW-Text"/>
    <w:qFormat/>
    <w:pPr>
      <w:keepNext/>
      <w:numPr>
        <w:ilvl w:val="2"/>
        <w:numId w:val="1"/>
      </w:numPr>
      <w:outlineLvl w:val="2"/>
    </w:pPr>
    <w:rPr>
      <w:b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1z0">
    <w:name w:val="WW-WW8Num1z0"/>
    <w:rPr>
      <w:rFonts w:ascii="Symbol" w:hAnsi="Symbol"/>
    </w:rPr>
  </w:style>
  <w:style w:type="character" w:customStyle="1" w:styleId="WW-WW8Num2z0">
    <w:name w:val="WW-WW8Num2z0"/>
    <w:rPr>
      <w:rFonts w:ascii="Symbol" w:hAnsi="Symbol"/>
    </w:rPr>
  </w:style>
  <w:style w:type="character" w:customStyle="1" w:styleId="WW-DefaultParagraphFont">
    <w:name w:val="WW-Default Paragraph Font"/>
  </w:style>
  <w:style w:type="character" w:styleId="Lehekljenumber">
    <w:name w:val="page number"/>
    <w:basedOn w:val="WW-DefaultParagraphFont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Pr>
      <w:rFonts w:ascii="StarSymbol" w:eastAsia="StarSymbol" w:hAnsi="StarSymbol" w:cs="StarSymbol"/>
      <w:sz w:val="18"/>
      <w:szCs w:val="1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StarSymbo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Index">
    <w:name w:val="Index"/>
    <w:basedOn w:val="Normaallaad"/>
    <w:pPr>
      <w:suppressLineNumbers/>
    </w:pPr>
    <w:rPr>
      <w:rFonts w:cs="StarSymbol"/>
    </w:rPr>
  </w:style>
  <w:style w:type="paragraph" w:customStyle="1" w:styleId="WW-Text">
    <w:name w:val="WW-Text"/>
    <w:pPr>
      <w:suppressAutoHyphens/>
      <w:spacing w:before="240" w:line="260" w:lineRule="atLeast"/>
    </w:pPr>
    <w:rPr>
      <w:sz w:val="22"/>
      <w:lang w:val="en-US" w:eastAsia="ar-SA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">
    <w:name w:val="WW-Caption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">
    <w:name w:val="WW-Index"/>
    <w:basedOn w:val="Normaallaad"/>
    <w:pPr>
      <w:suppressLineNumbers/>
    </w:pPr>
    <w:rPr>
      <w:rFonts w:cs="StarSymbol"/>
    </w:rPr>
  </w:style>
  <w:style w:type="paragraph" w:customStyle="1" w:styleId="WW-Heading">
    <w:name w:val="WW-Heading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">
    <w:name w:val="WW-Caption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">
    <w:name w:val="WW-Index1"/>
    <w:basedOn w:val="Normaallaad"/>
    <w:pPr>
      <w:suppressLineNumbers/>
    </w:pPr>
    <w:rPr>
      <w:rFonts w:cs="StarSymbol"/>
    </w:rPr>
  </w:style>
  <w:style w:type="paragraph" w:customStyle="1" w:styleId="WW-Heading1">
    <w:name w:val="WW-Heading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">
    <w:name w:val="WW-Caption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">
    <w:name w:val="WW-Index11"/>
    <w:basedOn w:val="Normaallaad"/>
    <w:pPr>
      <w:suppressLineNumbers/>
    </w:pPr>
    <w:rPr>
      <w:rFonts w:cs="StarSymbol"/>
    </w:rPr>
  </w:style>
  <w:style w:type="paragraph" w:customStyle="1" w:styleId="WW-Heading11">
    <w:name w:val="WW-Heading1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1">
    <w:name w:val="WW-Caption1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1">
    <w:name w:val="WW-Index111"/>
    <w:basedOn w:val="Normaallaad"/>
    <w:pPr>
      <w:suppressLineNumbers/>
    </w:pPr>
    <w:rPr>
      <w:rFonts w:cs="StarSymbol"/>
    </w:rPr>
  </w:style>
  <w:style w:type="paragraph" w:customStyle="1" w:styleId="WW-Heading111">
    <w:name w:val="WW-Heading111"/>
    <w:basedOn w:val="Normaallaad"/>
    <w:next w:val="Kehatekst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WW-Caption1111">
    <w:name w:val="WW-Caption1111"/>
    <w:basedOn w:val="Normaallaad"/>
    <w:pPr>
      <w:suppressLineNumbers/>
      <w:spacing w:before="120" w:after="120"/>
    </w:pPr>
    <w:rPr>
      <w:rFonts w:cs="StarSymbol"/>
      <w:i/>
      <w:iCs/>
      <w:sz w:val="20"/>
    </w:rPr>
  </w:style>
  <w:style w:type="paragraph" w:customStyle="1" w:styleId="WW-Index1111">
    <w:name w:val="WW-Index1111"/>
    <w:basedOn w:val="Normaallaad"/>
    <w:pPr>
      <w:suppressLineNumbers/>
    </w:pPr>
    <w:rPr>
      <w:rFonts w:cs="StarSymbol"/>
    </w:rPr>
  </w:style>
  <w:style w:type="paragraph" w:customStyle="1" w:styleId="Tabletext">
    <w:name w:val="Table text"/>
    <w:basedOn w:val="WW-Text"/>
    <w:pPr>
      <w:spacing w:before="120" w:after="120"/>
    </w:pPr>
  </w:style>
  <w:style w:type="paragraph" w:customStyle="1" w:styleId="Tableheading">
    <w:name w:val="Table heading"/>
    <w:basedOn w:val="Tabletext"/>
    <w:next w:val="Tabletext"/>
    <w:pPr>
      <w:keepNext/>
      <w:spacing w:before="60" w:after="60"/>
    </w:pPr>
    <w:rPr>
      <w:b/>
    </w:rPr>
  </w:style>
  <w:style w:type="paragraph" w:styleId="Pis">
    <w:name w:val="header"/>
    <w:basedOn w:val="Normaallaad"/>
    <w:pPr>
      <w:suppressLineNumbers/>
      <w:tabs>
        <w:tab w:val="center" w:pos="4818"/>
        <w:tab w:val="right" w:pos="9637"/>
      </w:tabs>
    </w:pPr>
  </w:style>
  <w:style w:type="paragraph" w:styleId="Taandegakehatekst">
    <w:name w:val="Body Text Indent"/>
    <w:basedOn w:val="Normaallaad"/>
    <w:pPr>
      <w:jc w:val="both"/>
    </w:pPr>
  </w:style>
  <w:style w:type="paragraph" w:customStyle="1" w:styleId="TableContents">
    <w:name w:val="Table Contents"/>
    <w:basedOn w:val="Kehatekst"/>
    <w:pPr>
      <w:suppressLineNumbers/>
    </w:pPr>
  </w:style>
  <w:style w:type="paragraph" w:customStyle="1" w:styleId="WW-TableContents">
    <w:name w:val="WW-Table Contents"/>
    <w:basedOn w:val="Kehatekst"/>
    <w:pPr>
      <w:suppressLineNumbers/>
    </w:pPr>
  </w:style>
  <w:style w:type="paragraph" w:customStyle="1" w:styleId="WW-TableContents1">
    <w:name w:val="WW-Table Contents1"/>
    <w:basedOn w:val="Kehatekst"/>
    <w:pPr>
      <w:suppressLineNumbers/>
    </w:pPr>
  </w:style>
  <w:style w:type="paragraph" w:customStyle="1" w:styleId="WW-TableContents11">
    <w:name w:val="WW-Table Contents11"/>
    <w:basedOn w:val="Kehatekst"/>
    <w:pPr>
      <w:suppressLineNumbers/>
    </w:pPr>
  </w:style>
  <w:style w:type="paragraph" w:customStyle="1" w:styleId="WW-TableContents111">
    <w:name w:val="WW-Table Contents111"/>
    <w:basedOn w:val="Kehatekst"/>
    <w:pPr>
      <w:suppressLineNumbers/>
    </w:pPr>
  </w:style>
  <w:style w:type="paragraph" w:customStyle="1" w:styleId="WW-TableContents1111">
    <w:name w:val="WW-Table Contents1111"/>
    <w:basedOn w:val="Kehatekst"/>
    <w:pPr>
      <w:suppressLineNumbers/>
    </w:pPr>
  </w:style>
  <w:style w:type="paragraph" w:customStyle="1" w:styleId="TableHeading0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pPr>
      <w:jc w:val="center"/>
    </w:pPr>
    <w:rPr>
      <w:b/>
      <w:bCs/>
      <w:i/>
      <w:iCs/>
    </w:rPr>
  </w:style>
  <w:style w:type="paragraph" w:customStyle="1" w:styleId="WW-TableHeading11">
    <w:name w:val="WW-Table Heading11"/>
    <w:basedOn w:val="WW-TableContents11"/>
    <w:pPr>
      <w:jc w:val="center"/>
    </w:pPr>
    <w:rPr>
      <w:b/>
      <w:bCs/>
      <w:i/>
      <w:iCs/>
    </w:rPr>
  </w:style>
  <w:style w:type="paragraph" w:customStyle="1" w:styleId="WW-TableHeading111">
    <w:name w:val="WW-Table Heading111"/>
    <w:basedOn w:val="WW-TableContents111"/>
    <w:pPr>
      <w:jc w:val="center"/>
    </w:pPr>
    <w:rPr>
      <w:b/>
      <w:bCs/>
      <w:i/>
      <w:iCs/>
    </w:rPr>
  </w:style>
  <w:style w:type="paragraph" w:customStyle="1" w:styleId="WW-TableHeading1111">
    <w:name w:val="WW-Table Heading1111"/>
    <w:basedOn w:val="WW-TableContents1111"/>
    <w:pPr>
      <w:jc w:val="center"/>
    </w:pPr>
    <w:rPr>
      <w:b/>
      <w:bCs/>
      <w:i/>
      <w:iCs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Jutumullitekst">
    <w:name w:val="Balloon Text"/>
    <w:basedOn w:val="Normaallaad"/>
    <w:semiHidden/>
    <w:rsid w:val="00FB0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Riigikassa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KrTu</dc:creator>
  <cp:keywords/>
  <dc:description/>
  <cp:lastModifiedBy>Mart Pechter</cp:lastModifiedBy>
  <cp:revision>11</cp:revision>
  <cp:lastPrinted>2009-01-05T10:18:00Z</cp:lastPrinted>
  <dcterms:created xsi:type="dcterms:W3CDTF">2017-11-01T09:18:00Z</dcterms:created>
  <dcterms:modified xsi:type="dcterms:W3CDTF">2024-05-27T08:51:00Z</dcterms:modified>
</cp:coreProperties>
</file>